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C14142" w14:paraId="50ECB278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50ECB274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50ECB275" w14:textId="77777777" w:rsidR="00D423D8" w:rsidRPr="004D6766" w:rsidRDefault="00194CDB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OE</w:t>
            </w:r>
          </w:p>
        </w:tc>
        <w:tc>
          <w:tcPr>
            <w:tcW w:w="1665" w:type="dxa"/>
            <w:vAlign w:val="center"/>
          </w:tcPr>
          <w:p w14:paraId="50ECB276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50ECB277" w14:textId="77777777" w:rsidR="00D423D8" w:rsidRPr="004D6766" w:rsidRDefault="00A5123A" w:rsidP="00A5123A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CV</w:t>
            </w:r>
            <w:r w:rsidR="008E3D57">
              <w:rPr>
                <w:rFonts w:cstheme="minorHAnsi"/>
                <w:lang w:val="pt-BR"/>
              </w:rPr>
              <w:t xml:space="preserve"> </w:t>
            </w:r>
            <w:r w:rsidR="00071FEB" w:rsidRPr="00C14142">
              <w:rPr>
                <w:rFonts w:cstheme="minorHAnsi"/>
                <w:lang w:val="pt-BR"/>
              </w:rPr>
              <w:t>(</w:t>
            </w:r>
            <w:r>
              <w:rPr>
                <w:rFonts w:cstheme="minorHAnsi"/>
                <w:lang w:val="pt-BR"/>
              </w:rPr>
              <w:t>Contingente de vigilantes</w:t>
            </w:r>
            <w:r w:rsidR="008E3D57">
              <w:rPr>
                <w:rFonts w:cstheme="minorHAnsi"/>
                <w:lang w:val="pt-BR"/>
              </w:rPr>
              <w:t>)</w:t>
            </w:r>
          </w:p>
        </w:tc>
      </w:tr>
    </w:tbl>
    <w:p w14:paraId="50ECB279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4E1EB1" w14:paraId="50ECB27B" w14:textId="77777777" w:rsidTr="00582349">
        <w:trPr>
          <w:trHeight w:val="242"/>
        </w:trPr>
        <w:tc>
          <w:tcPr>
            <w:tcW w:w="10620" w:type="dxa"/>
          </w:tcPr>
          <w:p w14:paraId="50ECB27A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50ECB27D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50ECB27C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4E1EB1" w14:paraId="50ECB29C" w14:textId="77777777" w:rsidTr="00464C38">
        <w:trPr>
          <w:trHeight w:val="620"/>
        </w:trPr>
        <w:tc>
          <w:tcPr>
            <w:tcW w:w="10620" w:type="dxa"/>
          </w:tcPr>
          <w:p w14:paraId="50ECB27E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50ECB27F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50ECB280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50ECB281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50ECB282" w14:textId="5C517D4E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4E1EB1">
              <w:rPr>
                <w:sz w:val="20"/>
                <w:lang w:val="pt-BR"/>
              </w:rPr>
              <w:t xml:space="preserve"> FV ID CV</w:t>
            </w:r>
            <w:r>
              <w:rPr>
                <w:sz w:val="20"/>
                <w:lang w:val="pt-BR"/>
              </w:rPr>
              <w:t>.</w:t>
            </w:r>
          </w:p>
          <w:p w14:paraId="50ECB283" w14:textId="0B8D5842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4E1EB1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50ECB284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CB285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50ECB286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A5123A">
              <w:rPr>
                <w:sz w:val="20"/>
                <w:lang w:val="pt-BR"/>
              </w:rPr>
              <w:t>CV</w:t>
            </w:r>
            <w:r w:rsidR="008E3D57">
              <w:rPr>
                <w:sz w:val="20"/>
                <w:lang w:val="pt-BR"/>
              </w:rPr>
              <w:t>A</w:t>
            </w:r>
            <w:r w:rsidR="0047511D">
              <w:rPr>
                <w:sz w:val="20"/>
                <w:lang w:val="pt-BR"/>
              </w:rPr>
              <w:t xml:space="preserve"> (</w:t>
            </w:r>
            <w:r w:rsidR="00A5123A">
              <w:rPr>
                <w:sz w:val="20"/>
                <w:lang w:val="pt-BR"/>
              </w:rPr>
              <w:t>Contingente de Agentes de Monitoramento entre 80% e 60%</w:t>
            </w:r>
            <w:r w:rsidR="0047511D">
              <w:rPr>
                <w:sz w:val="20"/>
                <w:lang w:val="pt-BR"/>
              </w:rPr>
              <w:t>):</w:t>
            </w:r>
          </w:p>
          <w:p w14:paraId="50ECB287" w14:textId="4CCB80AF" w:rsidR="0079766F" w:rsidRPr="00A84CDF" w:rsidRDefault="00BF1DE6" w:rsidP="0079766F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84CDF">
              <w:rPr>
                <w:sz w:val="20"/>
                <w:lang w:val="pt-BR"/>
              </w:rPr>
              <w:t>3.1</w:t>
            </w:r>
            <w:r w:rsidR="00637B64" w:rsidRPr="00A84CDF">
              <w:rPr>
                <w:sz w:val="20"/>
                <w:lang w:val="pt-BR"/>
              </w:rPr>
              <w:t xml:space="preserve">.1 – </w:t>
            </w:r>
            <w:r w:rsidR="00A85C38" w:rsidRPr="00A84CDF">
              <w:rPr>
                <w:sz w:val="20"/>
                <w:lang w:val="pt-BR"/>
              </w:rPr>
              <w:t>D</w:t>
            </w:r>
            <w:r w:rsidR="00A84CDF" w:rsidRPr="00A84CDF">
              <w:rPr>
                <w:sz w:val="20"/>
                <w:lang w:val="pt-BR"/>
              </w:rPr>
              <w:t>CIA</w:t>
            </w:r>
            <w:r w:rsidR="00EF3B1C" w:rsidRPr="00A84CDF">
              <w:rPr>
                <w:sz w:val="20"/>
                <w:lang w:val="pt-BR"/>
              </w:rPr>
              <w:t xml:space="preserve"> (</w:t>
            </w:r>
            <w:r w:rsidR="00A85C38" w:rsidRPr="00A84CDF">
              <w:rPr>
                <w:sz w:val="20"/>
                <w:lang w:val="pt-BR"/>
              </w:rPr>
              <w:t xml:space="preserve">Dias de </w:t>
            </w:r>
            <w:r w:rsidR="00A84CDF" w:rsidRPr="00A84CDF">
              <w:rPr>
                <w:sz w:val="20"/>
                <w:lang w:val="pt-BR"/>
              </w:rPr>
              <w:t>Contingente de Vigilantes inferior a 80% e superior a 60%</w:t>
            </w:r>
            <w:r w:rsidR="00EF3B1C" w:rsidRPr="00A84CDF">
              <w:rPr>
                <w:sz w:val="20"/>
                <w:lang w:val="pt-BR"/>
              </w:rPr>
              <w:t>)</w:t>
            </w:r>
            <w:r w:rsidR="0047511D" w:rsidRPr="00A84CDF">
              <w:rPr>
                <w:sz w:val="20"/>
                <w:lang w:val="pt-BR"/>
              </w:rPr>
              <w:t xml:space="preserve">: </w:t>
            </w:r>
            <w:r w:rsidR="00A85C38" w:rsidRPr="00A84CDF">
              <w:rPr>
                <w:sz w:val="20"/>
                <w:lang w:val="pt-BR"/>
              </w:rPr>
              <w:t>obter</w:t>
            </w:r>
            <w:r w:rsidR="004E1EB1">
              <w:rPr>
                <w:sz w:val="20"/>
                <w:lang w:val="pt-BR"/>
              </w:rPr>
              <w:t>, via sistema da Concessionária,</w:t>
            </w:r>
            <w:r w:rsidR="00A85C38" w:rsidRPr="00A84CDF">
              <w:rPr>
                <w:sz w:val="20"/>
                <w:lang w:val="pt-BR"/>
              </w:rPr>
              <w:t xml:space="preserve"> o valor que indica o total de dias</w:t>
            </w:r>
            <w:r w:rsidR="00A84CDF" w:rsidRPr="00A84CDF">
              <w:rPr>
                <w:sz w:val="20"/>
                <w:lang w:val="pt-BR"/>
              </w:rPr>
              <w:t xml:space="preserve"> no bimestre em que 01(um) ou mais turnos </w:t>
            </w:r>
            <w:r w:rsidR="00743216">
              <w:rPr>
                <w:sz w:val="20"/>
                <w:lang w:val="pt-BR"/>
              </w:rPr>
              <w:t xml:space="preserve">de um dia </w:t>
            </w:r>
            <w:r w:rsidR="00A84CDF" w:rsidRPr="00A84CDF">
              <w:rPr>
                <w:sz w:val="20"/>
                <w:lang w:val="pt-BR"/>
              </w:rPr>
              <w:t xml:space="preserve">tiveram o contingente de monitores na faixa entre 60% e 80% do total </w:t>
            </w:r>
            <w:r w:rsidR="00743216">
              <w:rPr>
                <w:sz w:val="20"/>
                <w:lang w:val="pt-BR"/>
              </w:rPr>
              <w:t xml:space="preserve">de monitores </w:t>
            </w:r>
            <w:r w:rsidR="00A84CDF" w:rsidRPr="00A84CDF">
              <w:rPr>
                <w:sz w:val="20"/>
                <w:lang w:val="pt-BR"/>
              </w:rPr>
              <w:t>para o turno.</w:t>
            </w:r>
          </w:p>
          <w:p w14:paraId="50ECB288" w14:textId="77777777" w:rsidR="00691E53" w:rsidRPr="0079766F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0ECB289" w14:textId="77777777" w:rsidR="00BF1DE6" w:rsidRPr="00A85C38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9766F">
              <w:rPr>
                <w:sz w:val="20"/>
                <w:lang w:val="pt-BR"/>
              </w:rPr>
              <w:t xml:space="preserve">3.2 – </w:t>
            </w:r>
            <w:r w:rsidR="00A5123A">
              <w:rPr>
                <w:sz w:val="20"/>
                <w:lang w:val="pt-BR"/>
              </w:rPr>
              <w:t>Obter os valores dos parâmetros necessários para o cálculo do sub-indicador CVB (Contingente de Agentes de Monitoramento entre 60% e 40%)</w:t>
            </w:r>
            <w:r w:rsidRPr="00A85C38">
              <w:rPr>
                <w:sz w:val="20"/>
                <w:lang w:val="pt-BR"/>
              </w:rPr>
              <w:t>:</w:t>
            </w:r>
          </w:p>
          <w:p w14:paraId="50ECB28A" w14:textId="39768591" w:rsidR="0098558D" w:rsidRPr="00A85C38" w:rsidRDefault="00743216" w:rsidP="0098558D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A84CDF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2</w:t>
            </w:r>
            <w:r w:rsidRPr="00A84CDF">
              <w:rPr>
                <w:sz w:val="20"/>
                <w:lang w:val="pt-BR"/>
              </w:rPr>
              <w:t xml:space="preserve">.1 – DCIA (Dias de Contingente de Vigilantes inferior a </w:t>
            </w:r>
            <w:r>
              <w:rPr>
                <w:sz w:val="20"/>
                <w:lang w:val="pt-BR"/>
              </w:rPr>
              <w:t>60</w:t>
            </w:r>
            <w:r w:rsidRPr="00A84CDF">
              <w:rPr>
                <w:sz w:val="20"/>
                <w:lang w:val="pt-BR"/>
              </w:rPr>
              <w:t xml:space="preserve">% e superior a </w:t>
            </w:r>
            <w:r>
              <w:rPr>
                <w:sz w:val="20"/>
                <w:lang w:val="pt-BR"/>
              </w:rPr>
              <w:t>4</w:t>
            </w:r>
            <w:r w:rsidRPr="00A84CDF">
              <w:rPr>
                <w:sz w:val="20"/>
                <w:lang w:val="pt-BR"/>
              </w:rPr>
              <w:t>0%): obter</w:t>
            </w:r>
            <w:r w:rsidR="004E1EB1">
              <w:rPr>
                <w:sz w:val="20"/>
                <w:lang w:val="pt-BR"/>
              </w:rPr>
              <w:t>, via sistema da Concessionária,</w:t>
            </w:r>
            <w:r w:rsidRPr="00A84CDF">
              <w:rPr>
                <w:sz w:val="20"/>
                <w:lang w:val="pt-BR"/>
              </w:rPr>
              <w:t xml:space="preserve"> o valor que indica o total de dias no bimestre em que 01(um) ou mais turnos </w:t>
            </w:r>
            <w:r>
              <w:rPr>
                <w:sz w:val="20"/>
                <w:lang w:val="pt-BR"/>
              </w:rPr>
              <w:t xml:space="preserve">de um dia </w:t>
            </w:r>
            <w:r w:rsidRPr="00A84CDF">
              <w:rPr>
                <w:sz w:val="20"/>
                <w:lang w:val="pt-BR"/>
              </w:rPr>
              <w:t xml:space="preserve">tiveram o contingente de monitores na faixa entre </w:t>
            </w:r>
            <w:r>
              <w:rPr>
                <w:sz w:val="20"/>
                <w:lang w:val="pt-BR"/>
              </w:rPr>
              <w:t>4</w:t>
            </w:r>
            <w:r w:rsidRPr="00A84CDF">
              <w:rPr>
                <w:sz w:val="20"/>
                <w:lang w:val="pt-BR"/>
              </w:rPr>
              <w:t xml:space="preserve">0% e </w:t>
            </w:r>
            <w:r>
              <w:rPr>
                <w:sz w:val="20"/>
                <w:lang w:val="pt-BR"/>
              </w:rPr>
              <w:t>6</w:t>
            </w:r>
            <w:r w:rsidRPr="00A84CDF">
              <w:rPr>
                <w:sz w:val="20"/>
                <w:lang w:val="pt-BR"/>
              </w:rPr>
              <w:t xml:space="preserve">0% do total </w:t>
            </w:r>
            <w:r>
              <w:rPr>
                <w:sz w:val="20"/>
                <w:lang w:val="pt-BR"/>
              </w:rPr>
              <w:t xml:space="preserve">de monitores </w:t>
            </w:r>
            <w:r w:rsidRPr="00A84CDF">
              <w:rPr>
                <w:sz w:val="20"/>
                <w:lang w:val="pt-BR"/>
              </w:rPr>
              <w:t>para o turno</w:t>
            </w:r>
            <w:r w:rsidR="0079766F" w:rsidRPr="00A85C38">
              <w:rPr>
                <w:sz w:val="20"/>
                <w:lang w:val="pt-BR"/>
              </w:rPr>
              <w:t>.</w:t>
            </w:r>
          </w:p>
          <w:p w14:paraId="50ECB28B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0ECB28C" w14:textId="46322400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4E1EB1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4E1EB1">
              <w:rPr>
                <w:sz w:val="20"/>
                <w:lang w:val="pt-BR"/>
              </w:rPr>
              <w:t>FV ID CV</w:t>
            </w:r>
            <w:r w:rsidRPr="00B06927">
              <w:rPr>
                <w:sz w:val="20"/>
                <w:lang w:val="pt-BR"/>
              </w:rPr>
              <w:t>.</w:t>
            </w:r>
          </w:p>
          <w:p w14:paraId="50ECB28D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0ECB28E" w14:textId="09F514FC" w:rsidR="008B3501" w:rsidRDefault="00B06927" w:rsidP="00C14142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C14142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4E1EB1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50ECB28F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0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1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2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3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4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5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6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7" w14:textId="77777777" w:rsidR="00C14142" w:rsidRDefault="00C14142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8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9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A" w14:textId="77777777" w:rsidR="0079766F" w:rsidRDefault="0079766F" w:rsidP="00C14142">
            <w:pPr>
              <w:spacing w:before="20" w:after="0"/>
              <w:ind w:left="522"/>
              <w:rPr>
                <w:b/>
                <w:lang w:val="pt-BR"/>
              </w:rPr>
            </w:pPr>
          </w:p>
          <w:p w14:paraId="50ECB29B" w14:textId="77777777" w:rsidR="00C14142" w:rsidRPr="007B2588" w:rsidRDefault="00C14142" w:rsidP="00C14142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50ECB29D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55673" w14:textId="77777777" w:rsidR="00F30B15" w:rsidRDefault="00F30B15" w:rsidP="00D664A7">
      <w:pPr>
        <w:spacing w:after="0" w:line="240" w:lineRule="auto"/>
      </w:pPr>
      <w:r>
        <w:separator/>
      </w:r>
    </w:p>
  </w:endnote>
  <w:endnote w:type="continuationSeparator" w:id="0">
    <w:p w14:paraId="6DDD969B" w14:textId="77777777" w:rsidR="00F30B15" w:rsidRDefault="00F30B15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33BC3" w14:textId="77777777" w:rsidR="0051612B" w:rsidRDefault="005161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8E0B" w14:textId="77777777" w:rsidR="0051612B" w:rsidRDefault="0051612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F39E2" w14:textId="77777777" w:rsidR="0051612B" w:rsidRDefault="005161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DCF48" w14:textId="77777777" w:rsidR="00F30B15" w:rsidRDefault="00F30B15" w:rsidP="00D664A7">
      <w:pPr>
        <w:spacing w:after="0" w:line="240" w:lineRule="auto"/>
      </w:pPr>
      <w:r>
        <w:separator/>
      </w:r>
    </w:p>
  </w:footnote>
  <w:footnote w:type="continuationSeparator" w:id="0">
    <w:p w14:paraId="6CAF3D92" w14:textId="77777777" w:rsidR="00F30B15" w:rsidRDefault="00F30B15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32411" w14:textId="77777777" w:rsidR="0051612B" w:rsidRDefault="005161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ECB2A2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50ECB2A8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50ECB2A3" w14:textId="6833C159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50ECB2A4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50ECB2A5" w14:textId="54C4481A" w:rsidR="0073510D" w:rsidRPr="00440F5F" w:rsidRDefault="00B5521E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CB2A6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CB2A7" w14:textId="7B277AEB" w:rsidR="0073510D" w:rsidRPr="009C24EC" w:rsidRDefault="00B5521E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50ECB2AD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50ECB2A9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50ECB2AA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CB2AB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50ECB2AC" w14:textId="3245C321" w:rsidR="0073510D" w:rsidRPr="009C24EC" w:rsidRDefault="004E1EB1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CV</w:t>
              </w:r>
            </w:p>
          </w:tc>
        </w:tr>
        <w:tr w:rsidR="0073510D" w:rsidRPr="002D167F" w14:paraId="50ECB2B2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50ECB2AE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50ECB2AF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CB2B0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CB2B1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50ECB2B9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0ECB2B3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0ECB2B4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0ECB2B5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50ECB2B6" w14:textId="1FA72742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CB2B7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CB2B8" w14:textId="6644155B" w:rsidR="0073510D" w:rsidRPr="009C24EC" w:rsidRDefault="004E1EB1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50ECB2C0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0ECB2BA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0ECB2BB" w14:textId="77777777" w:rsidR="0073510D" w:rsidRPr="004328EF" w:rsidRDefault="005A17AD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0ECB2BC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50ECB2BD" w14:textId="73B88F2C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0ECB2B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0ECB2BF" w14:textId="3AD395D2" w:rsidR="0073510D" w:rsidRPr="0073510D" w:rsidRDefault="0073510D" w:rsidP="00AB26D5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51612B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AB26D5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50ECB2C1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C40F0" w14:textId="77777777" w:rsidR="0051612B" w:rsidRDefault="0051612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102F"/>
    <w:rsid w:val="000D4094"/>
    <w:rsid w:val="000E4972"/>
    <w:rsid w:val="000F4A96"/>
    <w:rsid w:val="00123A33"/>
    <w:rsid w:val="00136621"/>
    <w:rsid w:val="00142D33"/>
    <w:rsid w:val="00152276"/>
    <w:rsid w:val="00194CDB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4E1EB1"/>
    <w:rsid w:val="005134E4"/>
    <w:rsid w:val="0051612B"/>
    <w:rsid w:val="00525379"/>
    <w:rsid w:val="00544FC8"/>
    <w:rsid w:val="00547F2D"/>
    <w:rsid w:val="0055380C"/>
    <w:rsid w:val="00582349"/>
    <w:rsid w:val="00586101"/>
    <w:rsid w:val="00587FEA"/>
    <w:rsid w:val="005A17AD"/>
    <w:rsid w:val="005B098E"/>
    <w:rsid w:val="005B38B7"/>
    <w:rsid w:val="005D006F"/>
    <w:rsid w:val="005D250E"/>
    <w:rsid w:val="005F5E3E"/>
    <w:rsid w:val="005F6CCE"/>
    <w:rsid w:val="0060388F"/>
    <w:rsid w:val="0060657E"/>
    <w:rsid w:val="006208EB"/>
    <w:rsid w:val="006321DB"/>
    <w:rsid w:val="00637B64"/>
    <w:rsid w:val="006719EC"/>
    <w:rsid w:val="006901BE"/>
    <w:rsid w:val="00691E53"/>
    <w:rsid w:val="00696730"/>
    <w:rsid w:val="006C323A"/>
    <w:rsid w:val="006D4FEB"/>
    <w:rsid w:val="006D6FE2"/>
    <w:rsid w:val="006D7517"/>
    <w:rsid w:val="00700FFC"/>
    <w:rsid w:val="007021BF"/>
    <w:rsid w:val="007140ED"/>
    <w:rsid w:val="00717AB7"/>
    <w:rsid w:val="00720305"/>
    <w:rsid w:val="00722C2E"/>
    <w:rsid w:val="0073510D"/>
    <w:rsid w:val="00743216"/>
    <w:rsid w:val="00744D36"/>
    <w:rsid w:val="0075347B"/>
    <w:rsid w:val="00756A8E"/>
    <w:rsid w:val="007762D3"/>
    <w:rsid w:val="0079766F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8E3D57"/>
    <w:rsid w:val="00905E30"/>
    <w:rsid w:val="00917904"/>
    <w:rsid w:val="009418DD"/>
    <w:rsid w:val="009454A2"/>
    <w:rsid w:val="009531B1"/>
    <w:rsid w:val="0098558D"/>
    <w:rsid w:val="009C24EC"/>
    <w:rsid w:val="009C7B45"/>
    <w:rsid w:val="009E10D4"/>
    <w:rsid w:val="00A32F81"/>
    <w:rsid w:val="00A36958"/>
    <w:rsid w:val="00A400C6"/>
    <w:rsid w:val="00A5123A"/>
    <w:rsid w:val="00A76440"/>
    <w:rsid w:val="00A8040A"/>
    <w:rsid w:val="00A84CDF"/>
    <w:rsid w:val="00A85C38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5521E"/>
    <w:rsid w:val="00B77484"/>
    <w:rsid w:val="00BA1A1F"/>
    <w:rsid w:val="00BC20A0"/>
    <w:rsid w:val="00BC5D7A"/>
    <w:rsid w:val="00BF1DE6"/>
    <w:rsid w:val="00C14142"/>
    <w:rsid w:val="00C53B0C"/>
    <w:rsid w:val="00C56018"/>
    <w:rsid w:val="00C73B85"/>
    <w:rsid w:val="00C93CD4"/>
    <w:rsid w:val="00CA0D5D"/>
    <w:rsid w:val="00CA2CFC"/>
    <w:rsid w:val="00CA57F0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DF6B73"/>
    <w:rsid w:val="00E02235"/>
    <w:rsid w:val="00E06224"/>
    <w:rsid w:val="00E12042"/>
    <w:rsid w:val="00E22BD3"/>
    <w:rsid w:val="00E31E59"/>
    <w:rsid w:val="00E37E98"/>
    <w:rsid w:val="00E51C59"/>
    <w:rsid w:val="00E80FAE"/>
    <w:rsid w:val="00E840B9"/>
    <w:rsid w:val="00ED31D2"/>
    <w:rsid w:val="00EF3B1C"/>
    <w:rsid w:val="00F00108"/>
    <w:rsid w:val="00F04D2E"/>
    <w:rsid w:val="00F13558"/>
    <w:rsid w:val="00F2352A"/>
    <w:rsid w:val="00F30B15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B274"/>
  <w15:docId w15:val="{03408D2D-F23F-4AA9-9F85-F474DBDE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89800-F674-41E5-856B-E9D3A5504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811C41-E051-49CE-969C-ED95078D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9</cp:revision>
  <dcterms:created xsi:type="dcterms:W3CDTF">2012-09-13T14:19:00Z</dcterms:created>
  <dcterms:modified xsi:type="dcterms:W3CDTF">2023-08-03T16:41:00Z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