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6082D464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6082D460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6082D461" w14:textId="77777777" w:rsidR="00D423D8" w:rsidRPr="004D6766" w:rsidRDefault="005A10C0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6082D462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6082D463" w14:textId="77777777" w:rsidR="00D423D8" w:rsidRPr="004D6766" w:rsidRDefault="00A863BD" w:rsidP="005A10C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</w:t>
            </w:r>
            <w:r w:rsidR="005A10C0">
              <w:rPr>
                <w:rFonts w:cstheme="minorHAnsi"/>
                <w:lang w:val="pt-BR"/>
              </w:rPr>
              <w:t xml:space="preserve"> i</w:t>
            </w:r>
            <w:r w:rsidR="009454A2">
              <w:rPr>
                <w:rFonts w:cstheme="minorHAnsi"/>
                <w:lang w:val="pt-BR"/>
              </w:rPr>
              <w:t>dentificação d</w:t>
            </w:r>
            <w:r w:rsidR="005A10C0">
              <w:rPr>
                <w:rFonts w:cstheme="minorHAnsi"/>
                <w:lang w:val="pt-BR"/>
              </w:rPr>
              <w:t>o</w:t>
            </w:r>
            <w:r w:rsidR="009454A2">
              <w:rPr>
                <w:rFonts w:cstheme="minorHAnsi"/>
                <w:lang w:val="pt-BR"/>
              </w:rPr>
              <w:t xml:space="preserve"> </w:t>
            </w:r>
            <w:r w:rsidR="005A10C0">
              <w:rPr>
                <w:rFonts w:cstheme="minorHAnsi"/>
                <w:lang w:val="pt-BR"/>
              </w:rPr>
              <w:t xml:space="preserve">recinto </w:t>
            </w:r>
            <w:r>
              <w:rPr>
                <w:rFonts w:cstheme="minorHAnsi"/>
                <w:lang w:val="pt-BR"/>
              </w:rPr>
              <w:t>&gt;&gt;</w:t>
            </w:r>
          </w:p>
        </w:tc>
      </w:tr>
    </w:tbl>
    <w:p w14:paraId="6082D465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E81BBB" w14:paraId="6082D467" w14:textId="77777777" w:rsidTr="00582349">
        <w:trPr>
          <w:trHeight w:val="242"/>
        </w:trPr>
        <w:tc>
          <w:tcPr>
            <w:tcW w:w="10620" w:type="dxa"/>
          </w:tcPr>
          <w:p w14:paraId="6082D466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6082D469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6082D468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E81BBB" w14:paraId="6082D489" w14:textId="77777777" w:rsidTr="00464C38">
        <w:trPr>
          <w:trHeight w:val="620"/>
        </w:trPr>
        <w:tc>
          <w:tcPr>
            <w:tcW w:w="10620" w:type="dxa"/>
          </w:tcPr>
          <w:p w14:paraId="6082D46A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082D46B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6082D46C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6082D46D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6082D46E" w14:textId="40C0821F" w:rsidR="00EC7E84" w:rsidRDefault="00EC7E84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33391B">
              <w:rPr>
                <w:sz w:val="20"/>
                <w:lang w:val="pt-BR"/>
              </w:rPr>
              <w:t>FV SMQD 2</w:t>
            </w:r>
            <w:r>
              <w:rPr>
                <w:sz w:val="20"/>
                <w:lang w:val="pt-BR"/>
              </w:rPr>
              <w:t>.</w:t>
            </w:r>
          </w:p>
          <w:p w14:paraId="6082D46F" w14:textId="696B39B0" w:rsidR="00EC7E84" w:rsidRDefault="00EC7E84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33391B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6082D473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6082D474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6082D475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082D476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6082D477" w14:textId="78671FD2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Entrar n</w:t>
            </w:r>
            <w:r w:rsidR="00D51856">
              <w:rPr>
                <w:sz w:val="20"/>
                <w:lang w:val="pt-BR"/>
              </w:rPr>
              <w:t>o recinto</w:t>
            </w:r>
            <w:r>
              <w:rPr>
                <w:sz w:val="20"/>
                <w:lang w:val="pt-BR"/>
              </w:rPr>
              <w:t>, realizar a verificação minuciosa de cada item a seguir e regist</w:t>
            </w:r>
            <w:r w:rsidR="00E81BBB">
              <w:rPr>
                <w:sz w:val="20"/>
                <w:lang w:val="pt-BR"/>
              </w:rPr>
              <w:t>r</w:t>
            </w:r>
            <w:r>
              <w:rPr>
                <w:sz w:val="20"/>
                <w:lang w:val="pt-BR"/>
              </w:rPr>
              <w:t>ar a avaliação no formulário</w:t>
            </w:r>
            <w:r w:rsidR="00EC7E84">
              <w:rPr>
                <w:sz w:val="20"/>
                <w:lang w:val="pt-BR"/>
              </w:rPr>
              <w:t xml:space="preserve"> de verificação </w:t>
            </w:r>
            <w:r w:rsidR="0033391B">
              <w:rPr>
                <w:sz w:val="20"/>
                <w:lang w:val="pt-BR"/>
              </w:rPr>
              <w:t>FV SMQD 2</w:t>
            </w:r>
            <w:r>
              <w:rPr>
                <w:sz w:val="20"/>
                <w:lang w:val="pt-BR"/>
              </w:rPr>
              <w:t>.</w:t>
            </w:r>
          </w:p>
          <w:p w14:paraId="6082D478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Conferir </w:t>
            </w:r>
            <w:r w:rsidR="005A10C0">
              <w:rPr>
                <w:sz w:val="20"/>
                <w:lang w:val="pt-BR"/>
              </w:rPr>
              <w:t>as condições de ventilação</w:t>
            </w:r>
            <w:r>
              <w:rPr>
                <w:sz w:val="20"/>
                <w:lang w:val="pt-BR"/>
              </w:rPr>
              <w:t>.</w:t>
            </w:r>
          </w:p>
          <w:p w14:paraId="6082D479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D51856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Acionar a</w:t>
            </w:r>
            <w:r w:rsidR="008B59C6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8B59C6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6082D47A" w14:textId="77777777" w:rsidR="006719EC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D51856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Realizar </w:t>
            </w:r>
            <w:r w:rsidR="006719EC">
              <w:rPr>
                <w:sz w:val="20"/>
                <w:lang w:val="pt-BR"/>
              </w:rPr>
              <w:t xml:space="preserve">a </w:t>
            </w:r>
            <w:r>
              <w:rPr>
                <w:sz w:val="20"/>
                <w:lang w:val="pt-BR"/>
              </w:rPr>
              <w:t>inspeção visual</w:t>
            </w:r>
            <w:r w:rsidR="006719EC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da infraestrutura d</w:t>
            </w:r>
            <w:r w:rsidR="005A10C0">
              <w:rPr>
                <w:sz w:val="20"/>
                <w:lang w:val="pt-BR"/>
              </w:rPr>
              <w:t>o recinto</w:t>
            </w:r>
            <w:r w:rsidR="006719EC">
              <w:rPr>
                <w:sz w:val="20"/>
                <w:lang w:val="pt-BR"/>
              </w:rPr>
              <w:t xml:space="preserve">, verificando o piso, paredes e teto. Conferir as condições de pintura / revestimento interno, </w:t>
            </w:r>
            <w:r>
              <w:rPr>
                <w:sz w:val="20"/>
                <w:lang w:val="pt-BR"/>
              </w:rPr>
              <w:t>o estado de conservação e integridade</w:t>
            </w:r>
            <w:r w:rsidR="006719EC">
              <w:rPr>
                <w:sz w:val="20"/>
                <w:lang w:val="pt-BR"/>
              </w:rPr>
              <w:t>.</w:t>
            </w:r>
          </w:p>
          <w:p w14:paraId="6082D47B" w14:textId="22FF4FE1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D51856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</w:t>
            </w:r>
            <w:r w:rsidR="00E81BBB">
              <w:rPr>
                <w:sz w:val="20"/>
                <w:lang w:val="pt-BR"/>
              </w:rPr>
              <w:t>Verificar</w:t>
            </w:r>
            <w:r>
              <w:rPr>
                <w:sz w:val="20"/>
                <w:lang w:val="pt-BR"/>
              </w:rPr>
              <w:t xml:space="preserve"> no piso</w:t>
            </w:r>
            <w:r w:rsidR="005A10C0">
              <w:rPr>
                <w:sz w:val="20"/>
                <w:lang w:val="pt-BR"/>
              </w:rPr>
              <w:t xml:space="preserve"> e</w:t>
            </w:r>
            <w:r>
              <w:rPr>
                <w:sz w:val="20"/>
                <w:lang w:val="pt-BR"/>
              </w:rPr>
              <w:t xml:space="preserve"> paredes</w:t>
            </w:r>
            <w:r w:rsidR="00E81BBB">
              <w:rPr>
                <w:sz w:val="20"/>
                <w:lang w:val="pt-BR"/>
              </w:rPr>
              <w:t xml:space="preserve"> se existem</w:t>
            </w:r>
            <w:r>
              <w:rPr>
                <w:sz w:val="20"/>
                <w:lang w:val="pt-BR"/>
              </w:rPr>
              <w:t xml:space="preserve"> buracos e/ou locais onde possam ser escondidos objetos e/ou materiais não autorizados.</w:t>
            </w:r>
          </w:p>
          <w:p w14:paraId="6082D47C" w14:textId="77777777" w:rsidR="00152276" w:rsidRDefault="0015227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D51856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6082D47D" w14:textId="77777777" w:rsidR="00AE1951" w:rsidRDefault="00AE1951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D51856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6082D47E" w14:textId="77777777" w:rsidR="00637B64" w:rsidRDefault="00D5185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</w:t>
            </w:r>
            <w:r w:rsidR="00637B64">
              <w:rPr>
                <w:sz w:val="20"/>
                <w:lang w:val="pt-BR"/>
              </w:rPr>
              <w:t>.</w:t>
            </w:r>
            <w:r>
              <w:rPr>
                <w:sz w:val="20"/>
                <w:lang w:val="pt-BR"/>
              </w:rPr>
              <w:t>7</w:t>
            </w:r>
            <w:r w:rsidR="00637B64">
              <w:rPr>
                <w:sz w:val="20"/>
                <w:lang w:val="pt-BR"/>
              </w:rPr>
              <w:t xml:space="preserve"> – Inspecionar visualmente e manualmente a porta d</w:t>
            </w:r>
            <w:r>
              <w:rPr>
                <w:sz w:val="20"/>
                <w:lang w:val="pt-BR"/>
              </w:rPr>
              <w:t>o recinto</w:t>
            </w:r>
            <w:r w:rsidR="00637B64">
              <w:rPr>
                <w:sz w:val="20"/>
                <w:lang w:val="pt-BR"/>
              </w:rPr>
              <w:t xml:space="preserve">, </w:t>
            </w:r>
            <w:r w:rsidR="00AE1951">
              <w:rPr>
                <w:sz w:val="20"/>
                <w:lang w:val="pt-BR"/>
              </w:rPr>
              <w:t xml:space="preserve">verificando a ausência de ferrugem, conferindo </w:t>
            </w:r>
            <w:r w:rsidR="00637B64">
              <w:rPr>
                <w:sz w:val="20"/>
                <w:lang w:val="pt-BR"/>
              </w:rPr>
              <w:t>sua fixação</w:t>
            </w:r>
            <w:r>
              <w:rPr>
                <w:sz w:val="20"/>
                <w:lang w:val="pt-BR"/>
              </w:rPr>
              <w:t>,</w:t>
            </w:r>
            <w:r w:rsidR="00637B64">
              <w:rPr>
                <w:sz w:val="20"/>
                <w:lang w:val="pt-BR"/>
              </w:rPr>
              <w:t xml:space="preserve"> integridade</w:t>
            </w:r>
            <w:r>
              <w:rPr>
                <w:sz w:val="20"/>
                <w:lang w:val="pt-BR"/>
              </w:rPr>
              <w:t xml:space="preserve"> e funcionamento</w:t>
            </w:r>
            <w:r w:rsidR="00637B64">
              <w:rPr>
                <w:sz w:val="20"/>
                <w:lang w:val="pt-BR"/>
              </w:rPr>
              <w:t>.</w:t>
            </w:r>
          </w:p>
          <w:p w14:paraId="6082D47F" w14:textId="77777777" w:rsidR="00D51856" w:rsidRDefault="00D5185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 – Avaliar as condições das câmeras do CFTV e do sistema de segurança existentes no recinto.</w:t>
            </w:r>
          </w:p>
          <w:p w14:paraId="6082D480" w14:textId="77777777" w:rsidR="00D51856" w:rsidRDefault="00D5185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 – Na sala de controle, conferir o funcionamento das câmeras do CFTV dedicadas ao recinto verificado.</w:t>
            </w:r>
          </w:p>
          <w:p w14:paraId="6082D481" w14:textId="77777777" w:rsidR="00D51856" w:rsidRDefault="00D5185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 – Inspecionar as condições de conservação do sistema de combate de incêndio existente no recinto.</w:t>
            </w:r>
          </w:p>
          <w:p w14:paraId="6082D482" w14:textId="77777777" w:rsidR="00AE1951" w:rsidRDefault="00AE1951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.1</w:t>
            </w:r>
            <w:r w:rsidR="00D5185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Avaliar a condição geral de segurança d</w:t>
            </w:r>
            <w:r w:rsidR="00D51856">
              <w:rPr>
                <w:sz w:val="20"/>
                <w:lang w:val="pt-BR"/>
              </w:rPr>
              <w:t>o recinto</w:t>
            </w:r>
            <w:r>
              <w:rPr>
                <w:sz w:val="20"/>
                <w:lang w:val="pt-BR"/>
              </w:rPr>
              <w:t>.</w:t>
            </w:r>
          </w:p>
          <w:p w14:paraId="68C0BD71" w14:textId="77777777" w:rsidR="00DC454A" w:rsidRDefault="00DC454A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082D485" w14:textId="3415B21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33391B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D51856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45308140" w14:textId="77777777" w:rsidR="00DC454A" w:rsidRDefault="00DC454A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082D486" w14:textId="229070E7" w:rsidR="00EC7E84" w:rsidRPr="00B06927" w:rsidRDefault="00EC7E84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3391B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33391B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33391B">
              <w:rPr>
                <w:sz w:val="20"/>
                <w:lang w:val="pt-BR"/>
              </w:rPr>
              <w:t>FV SMQD 2</w:t>
            </w:r>
            <w:r w:rsidRPr="00B06927">
              <w:rPr>
                <w:sz w:val="20"/>
                <w:lang w:val="pt-BR"/>
              </w:rPr>
              <w:t>.</w:t>
            </w:r>
          </w:p>
          <w:p w14:paraId="70DB4EFC" w14:textId="77777777" w:rsidR="00DC454A" w:rsidRDefault="00DC454A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082D487" w14:textId="40C2165A" w:rsidR="005D3E8B" w:rsidRDefault="00EC7E84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33391B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33391B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51911058" w14:textId="77777777" w:rsidR="0033391B" w:rsidRDefault="0033391B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52CE007" w14:textId="77777777" w:rsidR="0033391B" w:rsidRDefault="0033391B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59B4123" w14:textId="77777777" w:rsidR="0033391B" w:rsidRDefault="0033391B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01EB854" w14:textId="77777777" w:rsidR="0033391B" w:rsidRDefault="0033391B" w:rsidP="00EC7E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51A3D52" w14:textId="77777777" w:rsidR="0033391B" w:rsidRDefault="0033391B" w:rsidP="00EC7E84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6082D488" w14:textId="77777777" w:rsidR="005D3E8B" w:rsidRPr="007B2588" w:rsidRDefault="005D3E8B" w:rsidP="007B2588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6082D48A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FD1F2" w14:textId="77777777" w:rsidR="00D54F54" w:rsidRDefault="00D54F54" w:rsidP="00D664A7">
      <w:pPr>
        <w:spacing w:after="0" w:line="240" w:lineRule="auto"/>
      </w:pPr>
      <w:r>
        <w:separator/>
      </w:r>
    </w:p>
  </w:endnote>
  <w:endnote w:type="continuationSeparator" w:id="0">
    <w:p w14:paraId="0768F608" w14:textId="77777777" w:rsidR="00D54F54" w:rsidRDefault="00D54F54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1C3F6" w14:textId="77777777" w:rsidR="00C75BE8" w:rsidRDefault="00C75BE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75F13" w14:textId="77777777" w:rsidR="00C75BE8" w:rsidRDefault="00C75BE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4BEE1" w14:textId="77777777" w:rsidR="00C75BE8" w:rsidRDefault="00C75BE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DA04E" w14:textId="77777777" w:rsidR="00D54F54" w:rsidRDefault="00D54F54" w:rsidP="00D664A7">
      <w:pPr>
        <w:spacing w:after="0" w:line="240" w:lineRule="auto"/>
      </w:pPr>
      <w:r>
        <w:separator/>
      </w:r>
    </w:p>
  </w:footnote>
  <w:footnote w:type="continuationSeparator" w:id="0">
    <w:p w14:paraId="2570BDBC" w14:textId="77777777" w:rsidR="00D54F54" w:rsidRDefault="00D54F54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803CD" w14:textId="77777777" w:rsidR="00C75BE8" w:rsidRDefault="00C75BE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82D48F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6082D495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6082D490" w14:textId="43DF26FC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6082D491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6082D492" w14:textId="4C1F5D99" w:rsidR="0073510D" w:rsidRPr="00440F5F" w:rsidRDefault="0033391B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082D493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082D494" w14:textId="4FF47839" w:rsidR="0073510D" w:rsidRPr="009C24EC" w:rsidRDefault="0033391B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6082D49A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6082D496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6082D49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082D498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6082D499" w14:textId="193C0944" w:rsidR="0073510D" w:rsidRPr="0033391B" w:rsidRDefault="0033391B" w:rsidP="00E507EC">
              <w:pPr>
                <w:spacing w:after="0" w:line="240" w:lineRule="auto"/>
                <w:rPr>
                  <w:rFonts w:eastAsia="Times New Roman" w:cstheme="minorHAnsi"/>
                  <w:sz w:val="18"/>
                </w:rPr>
              </w:pPr>
              <w:r w:rsidRPr="0033391B">
                <w:rPr>
                  <w:rFonts w:eastAsia="Times New Roman" w:cstheme="minorHAnsi"/>
                  <w:sz w:val="18"/>
                </w:rPr>
                <w:t>POP SMQD 2</w:t>
              </w:r>
            </w:p>
          </w:tc>
        </w:tr>
        <w:tr w:rsidR="0073510D" w:rsidRPr="002D167F" w14:paraId="6082D49F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6082D49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6082D49C" w14:textId="77777777" w:rsidR="0073510D" w:rsidRPr="002952A5" w:rsidRDefault="004106D2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082D49D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082D49E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33391B" w14:paraId="6082D4A6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082D4A0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082D4A1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082D4A2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6082D4A3" w14:textId="6CDE5BDB" w:rsidR="0073510D" w:rsidRPr="0033391B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082D4A4" w14:textId="77777777" w:rsidR="0073510D" w:rsidRPr="0033391B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3391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082D4A5" w14:textId="2224ECFB" w:rsidR="0073510D" w:rsidRPr="0033391B" w:rsidRDefault="0033391B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33391B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2952A5" w14:paraId="6082D4AD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082D4A7" w14:textId="77777777" w:rsidR="0073510D" w:rsidRPr="0033391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3391B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082D4A8" w14:textId="77777777" w:rsidR="0073510D" w:rsidRPr="0033391B" w:rsidRDefault="0073510D" w:rsidP="005A10C0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33391B">
                <w:rPr>
                  <w:rFonts w:eastAsia="Times New Roman" w:cstheme="minorHAnsi"/>
                  <w:lang w:val="pt-BR"/>
                </w:rPr>
                <w:t>Indicador 0</w:t>
              </w:r>
              <w:r w:rsidR="005A10C0" w:rsidRPr="0033391B">
                <w:rPr>
                  <w:rFonts w:eastAsia="Times New Roman" w:cstheme="minorHAnsi"/>
                  <w:lang w:val="pt-BR"/>
                </w:rPr>
                <w:t>2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082D4A9" w14:textId="77777777" w:rsidR="0073510D" w:rsidRPr="0033391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33391B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6082D4AA" w14:textId="59D6642F" w:rsidR="0073510D" w:rsidRPr="0033391B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082D4AB" w14:textId="77777777" w:rsidR="0073510D" w:rsidRPr="0033391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33391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082D4AC" w14:textId="695A96C3" w:rsidR="0073510D" w:rsidRPr="0073510D" w:rsidRDefault="0073510D" w:rsidP="0060684E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33391B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C75BE8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33391B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33391B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5A50E1" w:rsidRPr="001B0AE8">
                <w:rPr>
                  <w:sz w:val="20"/>
                </w:rPr>
                <w:fldChar w:fldCharType="begin"/>
              </w:r>
              <w:r w:rsidR="005A50E1" w:rsidRPr="0033391B">
                <w:rPr>
                  <w:sz w:val="20"/>
                  <w:lang w:val="pt-BR"/>
                </w:rPr>
                <w:instrText xml:space="preserve"> PAGE</w:instrText>
              </w:r>
              <w:r w:rsidR="005A50E1" w:rsidRPr="001B0AE8">
                <w:rPr>
                  <w:sz w:val="20"/>
                </w:rPr>
                <w:instrText xml:space="preserve">   \* MERGEFORMAT </w:instrText>
              </w:r>
              <w:r w:rsidR="005A50E1" w:rsidRPr="001B0AE8">
                <w:rPr>
                  <w:sz w:val="20"/>
                </w:rPr>
                <w:fldChar w:fldCharType="separate"/>
              </w:r>
              <w:r w:rsidR="00C75BE8" w:rsidRPr="00C75BE8">
                <w:rPr>
                  <w:noProof/>
                  <w:sz w:val="20"/>
                </w:rPr>
                <w:t>1</w:t>
              </w:r>
              <w:r w:rsidR="005A50E1" w:rsidRPr="001B0AE8">
                <w:rPr>
                  <w:noProof/>
                  <w:sz w:val="20"/>
                </w:rPr>
                <w:fldChar w:fldCharType="end"/>
              </w:r>
            </w:p>
          </w:tc>
        </w:tr>
      </w:tbl>
    </w:sdtContent>
  </w:sdt>
  <w:p w14:paraId="6082D4AE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DDEB0" w14:textId="77777777" w:rsidR="00C75BE8" w:rsidRDefault="00C75BE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B48BD"/>
    <w:rsid w:val="000B62D9"/>
    <w:rsid w:val="000C4554"/>
    <w:rsid w:val="000D1FA3"/>
    <w:rsid w:val="000E4972"/>
    <w:rsid w:val="00123A33"/>
    <w:rsid w:val="00136621"/>
    <w:rsid w:val="00142D33"/>
    <w:rsid w:val="00152276"/>
    <w:rsid w:val="001A72F5"/>
    <w:rsid w:val="001B0AE8"/>
    <w:rsid w:val="001E35F0"/>
    <w:rsid w:val="001E488F"/>
    <w:rsid w:val="001F1E83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A23"/>
    <w:rsid w:val="002E0FF5"/>
    <w:rsid w:val="002F453C"/>
    <w:rsid w:val="00301D43"/>
    <w:rsid w:val="00317F77"/>
    <w:rsid w:val="0033391B"/>
    <w:rsid w:val="003965CF"/>
    <w:rsid w:val="003D0CE1"/>
    <w:rsid w:val="0040424A"/>
    <w:rsid w:val="004106D2"/>
    <w:rsid w:val="004267D0"/>
    <w:rsid w:val="004328EF"/>
    <w:rsid w:val="00440F5F"/>
    <w:rsid w:val="004519A2"/>
    <w:rsid w:val="00451EDA"/>
    <w:rsid w:val="004539DA"/>
    <w:rsid w:val="004D6766"/>
    <w:rsid w:val="005134E4"/>
    <w:rsid w:val="00513F8B"/>
    <w:rsid w:val="00547F2D"/>
    <w:rsid w:val="0055380C"/>
    <w:rsid w:val="00582349"/>
    <w:rsid w:val="00587FEA"/>
    <w:rsid w:val="005A10C0"/>
    <w:rsid w:val="005A50E1"/>
    <w:rsid w:val="005B098E"/>
    <w:rsid w:val="005D006F"/>
    <w:rsid w:val="005D250E"/>
    <w:rsid w:val="005D3E8B"/>
    <w:rsid w:val="0060388F"/>
    <w:rsid w:val="0060657E"/>
    <w:rsid w:val="0060684E"/>
    <w:rsid w:val="006321DB"/>
    <w:rsid w:val="00637B64"/>
    <w:rsid w:val="006719EC"/>
    <w:rsid w:val="006901BE"/>
    <w:rsid w:val="006C323A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A5DEC"/>
    <w:rsid w:val="007B2588"/>
    <w:rsid w:val="007B27EC"/>
    <w:rsid w:val="007C07B8"/>
    <w:rsid w:val="007C309B"/>
    <w:rsid w:val="00844E7C"/>
    <w:rsid w:val="00853C93"/>
    <w:rsid w:val="00897C80"/>
    <w:rsid w:val="008B3501"/>
    <w:rsid w:val="008B59C6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A32F81"/>
    <w:rsid w:val="00A400C6"/>
    <w:rsid w:val="00A76440"/>
    <w:rsid w:val="00A8040A"/>
    <w:rsid w:val="00A863BD"/>
    <w:rsid w:val="00AD2BFF"/>
    <w:rsid w:val="00AE1951"/>
    <w:rsid w:val="00B030BF"/>
    <w:rsid w:val="00B132A2"/>
    <w:rsid w:val="00B530C3"/>
    <w:rsid w:val="00B77484"/>
    <w:rsid w:val="00BA1A1F"/>
    <w:rsid w:val="00BC5D7A"/>
    <w:rsid w:val="00C118E0"/>
    <w:rsid w:val="00C53B0C"/>
    <w:rsid w:val="00C56018"/>
    <w:rsid w:val="00C75BE8"/>
    <w:rsid w:val="00C93CD4"/>
    <w:rsid w:val="00CA0D5D"/>
    <w:rsid w:val="00CA2CFC"/>
    <w:rsid w:val="00CA57F0"/>
    <w:rsid w:val="00CD38D5"/>
    <w:rsid w:val="00D11A80"/>
    <w:rsid w:val="00D37460"/>
    <w:rsid w:val="00D423D8"/>
    <w:rsid w:val="00D464E8"/>
    <w:rsid w:val="00D50872"/>
    <w:rsid w:val="00D51856"/>
    <w:rsid w:val="00D52C29"/>
    <w:rsid w:val="00D54F54"/>
    <w:rsid w:val="00D664A7"/>
    <w:rsid w:val="00D904AE"/>
    <w:rsid w:val="00DC454A"/>
    <w:rsid w:val="00DC614C"/>
    <w:rsid w:val="00DD79F6"/>
    <w:rsid w:val="00E02235"/>
    <w:rsid w:val="00E06224"/>
    <w:rsid w:val="00E22BD3"/>
    <w:rsid w:val="00E31E59"/>
    <w:rsid w:val="00E37E98"/>
    <w:rsid w:val="00E51C59"/>
    <w:rsid w:val="00E80FAE"/>
    <w:rsid w:val="00E81BBB"/>
    <w:rsid w:val="00E840B9"/>
    <w:rsid w:val="00EC7E84"/>
    <w:rsid w:val="00ED31D2"/>
    <w:rsid w:val="00F04D2E"/>
    <w:rsid w:val="00F13558"/>
    <w:rsid w:val="00F2352A"/>
    <w:rsid w:val="00F81631"/>
    <w:rsid w:val="00FD4896"/>
    <w:rsid w:val="00FE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2D460"/>
  <w15:docId w15:val="{68D3797B-B8D6-4877-9A6F-36B56B066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C3D223-C5CE-4268-8043-372608FF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323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20</cp:revision>
  <dcterms:created xsi:type="dcterms:W3CDTF">2012-07-26T17:07:00Z</dcterms:created>
  <dcterms:modified xsi:type="dcterms:W3CDTF">2023-08-03T16:49:00Z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