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987950" w14:paraId="2AD0332E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2AD0332A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2AD0332B" w14:textId="77777777" w:rsidR="00D423D8" w:rsidRPr="004D6766" w:rsidRDefault="005A17AD" w:rsidP="00696730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ASPV</w:t>
            </w:r>
          </w:p>
        </w:tc>
        <w:tc>
          <w:tcPr>
            <w:tcW w:w="1665" w:type="dxa"/>
            <w:vAlign w:val="center"/>
          </w:tcPr>
          <w:p w14:paraId="2AD0332C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2AD0332D" w14:textId="77777777" w:rsidR="00D423D8" w:rsidRPr="004D6766" w:rsidRDefault="00C14142" w:rsidP="00C14142">
            <w:pPr>
              <w:spacing w:after="0"/>
              <w:rPr>
                <w:rFonts w:cstheme="minorHAnsi"/>
                <w:lang w:val="pt-BR"/>
              </w:rPr>
            </w:pPr>
            <w:r w:rsidRPr="00C14142">
              <w:rPr>
                <w:rFonts w:cstheme="minorHAnsi"/>
                <w:lang w:val="pt-BR"/>
              </w:rPr>
              <w:t xml:space="preserve">V </w:t>
            </w:r>
            <w:r w:rsidR="00071FEB" w:rsidRPr="00C14142">
              <w:rPr>
                <w:rFonts w:cstheme="minorHAnsi"/>
                <w:lang w:val="pt-BR"/>
              </w:rPr>
              <w:t>(</w:t>
            </w:r>
            <w:r w:rsidRPr="00C14142">
              <w:rPr>
                <w:rFonts w:cstheme="minorHAnsi"/>
                <w:lang w:val="pt-BR"/>
              </w:rPr>
              <w:t>Condições e Preparo dos Vigilantes</w:t>
            </w:r>
            <w:r w:rsidR="00071FEB" w:rsidRPr="00C14142">
              <w:rPr>
                <w:rFonts w:cstheme="minorHAnsi"/>
                <w:lang w:val="pt-BR"/>
              </w:rPr>
              <w:t>)</w:t>
            </w:r>
          </w:p>
        </w:tc>
      </w:tr>
    </w:tbl>
    <w:p w14:paraId="2AD0332F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987950" w14:paraId="2AD03331" w14:textId="77777777" w:rsidTr="00582349">
        <w:trPr>
          <w:trHeight w:val="242"/>
        </w:trPr>
        <w:tc>
          <w:tcPr>
            <w:tcW w:w="10620" w:type="dxa"/>
          </w:tcPr>
          <w:p w14:paraId="2AD03330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2AD03333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2AD03332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987950" w14:paraId="2AD03351" w14:textId="77777777" w:rsidTr="00464C38">
        <w:trPr>
          <w:trHeight w:val="620"/>
        </w:trPr>
        <w:tc>
          <w:tcPr>
            <w:tcW w:w="10620" w:type="dxa"/>
          </w:tcPr>
          <w:p w14:paraId="2AD03334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2AD03335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2AD03336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2AD03337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2AD03338" w14:textId="6A8D9C65" w:rsidR="00637B64" w:rsidRDefault="00987950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Formulário de verificação FV ID V</w:t>
            </w:r>
            <w:r w:rsidR="00637B64">
              <w:rPr>
                <w:sz w:val="20"/>
                <w:lang w:val="pt-BR"/>
              </w:rPr>
              <w:t>.</w:t>
            </w:r>
          </w:p>
          <w:p w14:paraId="2AD03339" w14:textId="143A0DFD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987950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2AD0333A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AD0333B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2AD0333C" w14:textId="77777777" w:rsidR="00637B64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47511D"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C14142">
              <w:rPr>
                <w:sz w:val="20"/>
                <w:lang w:val="pt-BR"/>
              </w:rPr>
              <w:t>HT</w:t>
            </w:r>
            <w:r w:rsidR="0047511D">
              <w:rPr>
                <w:sz w:val="20"/>
                <w:lang w:val="pt-BR"/>
              </w:rPr>
              <w:t xml:space="preserve"> (</w:t>
            </w:r>
            <w:r w:rsidR="00C14142">
              <w:rPr>
                <w:sz w:val="20"/>
                <w:lang w:val="pt-BR"/>
              </w:rPr>
              <w:t>Horas de Treinamento</w:t>
            </w:r>
            <w:r w:rsidR="0047511D">
              <w:rPr>
                <w:sz w:val="20"/>
                <w:lang w:val="pt-BR"/>
              </w:rPr>
              <w:t>):</w:t>
            </w:r>
          </w:p>
          <w:p w14:paraId="2A08F99E" w14:textId="5EE0B0FD" w:rsidR="00987950" w:rsidRDefault="00BF1DE6" w:rsidP="00987950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E12042">
              <w:rPr>
                <w:sz w:val="20"/>
                <w:lang w:val="pt-BR"/>
              </w:rPr>
              <w:t>3.1</w:t>
            </w:r>
            <w:r w:rsidR="00637B64" w:rsidRPr="00E12042">
              <w:rPr>
                <w:sz w:val="20"/>
                <w:lang w:val="pt-BR"/>
              </w:rPr>
              <w:t xml:space="preserve">.1 – </w:t>
            </w:r>
            <w:r w:rsidR="00691E53" w:rsidRPr="00E12042">
              <w:rPr>
                <w:sz w:val="20"/>
                <w:lang w:val="pt-BR"/>
              </w:rPr>
              <w:t>N</w:t>
            </w:r>
            <w:r w:rsidR="00C14142" w:rsidRPr="00E12042">
              <w:rPr>
                <w:sz w:val="20"/>
                <w:lang w:val="pt-BR"/>
              </w:rPr>
              <w:t>HTV</w:t>
            </w:r>
            <w:r w:rsidR="00EF3B1C" w:rsidRPr="00E12042">
              <w:rPr>
                <w:sz w:val="20"/>
                <w:lang w:val="pt-BR"/>
              </w:rPr>
              <w:t xml:space="preserve"> (</w:t>
            </w:r>
            <w:r w:rsidR="007021BF" w:rsidRPr="00E12042">
              <w:rPr>
                <w:sz w:val="20"/>
                <w:lang w:val="pt-BR"/>
              </w:rPr>
              <w:t xml:space="preserve">Número </w:t>
            </w:r>
            <w:r w:rsidR="00C14142" w:rsidRPr="00E12042">
              <w:rPr>
                <w:sz w:val="20"/>
                <w:lang w:val="pt-BR"/>
              </w:rPr>
              <w:t>total de Horas de Treinamento dos Vigilantes</w:t>
            </w:r>
            <w:r w:rsidR="00EF3B1C" w:rsidRPr="00E12042">
              <w:rPr>
                <w:sz w:val="20"/>
                <w:lang w:val="pt-BR"/>
              </w:rPr>
              <w:t>)</w:t>
            </w:r>
            <w:r w:rsidR="0047511D" w:rsidRPr="00E12042">
              <w:rPr>
                <w:sz w:val="20"/>
                <w:lang w:val="pt-BR"/>
              </w:rPr>
              <w:t xml:space="preserve">: obter </w:t>
            </w:r>
            <w:r w:rsidR="00D830D1" w:rsidRPr="00E12042">
              <w:rPr>
                <w:sz w:val="20"/>
                <w:lang w:val="pt-BR"/>
              </w:rPr>
              <w:t xml:space="preserve">o valor que indica </w:t>
            </w:r>
            <w:r w:rsidR="00691E53" w:rsidRPr="00E12042">
              <w:rPr>
                <w:sz w:val="20"/>
                <w:lang w:val="pt-BR"/>
              </w:rPr>
              <w:t>o somat</w:t>
            </w:r>
            <w:r w:rsidR="00C14142" w:rsidRPr="00E12042">
              <w:rPr>
                <w:sz w:val="20"/>
                <w:lang w:val="pt-BR"/>
              </w:rPr>
              <w:t>ório do número de horas de treinamento por cada vigilante no bimestre</w:t>
            </w:r>
            <w:r w:rsidR="00DF6B73" w:rsidRPr="00E12042">
              <w:rPr>
                <w:sz w:val="20"/>
                <w:lang w:val="pt-BR"/>
              </w:rPr>
              <w:t>.</w:t>
            </w:r>
            <w:r w:rsidR="00987950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355CDFFE" w14:textId="4BD8629B" w:rsidR="00987950" w:rsidRDefault="00987950" w:rsidP="00987950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3.1.1.1 – Via conferência dos certificados de treinamento de cada monitor de segurança.</w:t>
            </w:r>
          </w:p>
          <w:p w14:paraId="2AD0333D" w14:textId="4709D296" w:rsidR="00C14142" w:rsidRPr="00E12042" w:rsidRDefault="00987950" w:rsidP="00987950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3.1.1.2 – Via sistema da Concessionária.</w:t>
            </w:r>
          </w:p>
          <w:p w14:paraId="35EAD980" w14:textId="77777777" w:rsidR="00987950" w:rsidRDefault="00691E53" w:rsidP="00987950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E12042">
              <w:rPr>
                <w:sz w:val="20"/>
                <w:lang w:val="pt-BR"/>
              </w:rPr>
              <w:t>3.1.2 – N</w:t>
            </w:r>
            <w:r w:rsidR="00DF6B73" w:rsidRPr="00E12042">
              <w:rPr>
                <w:sz w:val="20"/>
                <w:lang w:val="pt-BR"/>
              </w:rPr>
              <w:t>TV</w:t>
            </w:r>
            <w:r w:rsidRPr="00E12042">
              <w:rPr>
                <w:sz w:val="20"/>
                <w:lang w:val="pt-BR"/>
              </w:rPr>
              <w:t xml:space="preserve"> (Número </w:t>
            </w:r>
            <w:r w:rsidR="00DF6B73" w:rsidRPr="00E12042">
              <w:rPr>
                <w:sz w:val="20"/>
                <w:lang w:val="pt-BR"/>
              </w:rPr>
              <w:t>Total de Vigilantes</w:t>
            </w:r>
            <w:r w:rsidRPr="00E12042">
              <w:rPr>
                <w:sz w:val="20"/>
                <w:lang w:val="pt-BR"/>
              </w:rPr>
              <w:t xml:space="preserve">): </w:t>
            </w:r>
            <w:r w:rsidR="00DF6B73" w:rsidRPr="00E12042">
              <w:rPr>
                <w:sz w:val="20"/>
                <w:lang w:val="pt-BR"/>
              </w:rPr>
              <w:t>número total de vigilantes com contrato de trabalho vigente no último dia útil do período de análise.</w:t>
            </w:r>
            <w:r w:rsidR="00987950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0DA6C537" w14:textId="339B7F51" w:rsidR="00987950" w:rsidRDefault="00987950" w:rsidP="00987950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3.1.2.1 – Via conferência dos contratos de trabalho dos monitores de segurança.</w:t>
            </w:r>
          </w:p>
          <w:p w14:paraId="51E88DEB" w14:textId="37FC575F" w:rsidR="00987950" w:rsidRPr="00E12042" w:rsidRDefault="00987950" w:rsidP="00987950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3.1.2.2 – Via sistema da Concessionária.</w:t>
            </w:r>
          </w:p>
          <w:p w14:paraId="2AD0333F" w14:textId="77777777" w:rsidR="00691E53" w:rsidRPr="00C14142" w:rsidRDefault="00691E53" w:rsidP="00691E53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2AD03340" w14:textId="77777777" w:rsidR="00BF1DE6" w:rsidRPr="007762D3" w:rsidRDefault="00BF1DE6" w:rsidP="00BF1DE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762D3">
              <w:rPr>
                <w:sz w:val="20"/>
                <w:lang w:val="pt-BR"/>
              </w:rPr>
              <w:t xml:space="preserve">3.2 – Obter os valores dos parâmetros necessários para o cálculo do sub-indicador </w:t>
            </w:r>
            <w:r w:rsidR="00C14142">
              <w:rPr>
                <w:sz w:val="20"/>
                <w:lang w:val="pt-BR"/>
              </w:rPr>
              <w:t>EFA</w:t>
            </w:r>
            <w:r w:rsidRPr="007762D3">
              <w:rPr>
                <w:sz w:val="20"/>
                <w:lang w:val="pt-BR"/>
              </w:rPr>
              <w:t xml:space="preserve"> (</w:t>
            </w:r>
            <w:r w:rsidR="00C14142">
              <w:rPr>
                <w:sz w:val="20"/>
                <w:lang w:val="pt-BR"/>
              </w:rPr>
              <w:t>Escolaridade Formal do Agente</w:t>
            </w:r>
            <w:r w:rsidRPr="007762D3">
              <w:rPr>
                <w:sz w:val="20"/>
                <w:lang w:val="pt-BR"/>
              </w:rPr>
              <w:t>):</w:t>
            </w:r>
          </w:p>
          <w:p w14:paraId="3B619CAA" w14:textId="77777777" w:rsidR="00987950" w:rsidRDefault="00BF1DE6" w:rsidP="00987950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98558D">
              <w:rPr>
                <w:sz w:val="20"/>
                <w:lang w:val="pt-BR"/>
              </w:rPr>
              <w:t xml:space="preserve">3.2.1 – </w:t>
            </w:r>
            <w:r w:rsidR="00C73B85" w:rsidRPr="0098558D">
              <w:rPr>
                <w:sz w:val="20"/>
                <w:lang w:val="pt-BR"/>
              </w:rPr>
              <w:t>N</w:t>
            </w:r>
            <w:r w:rsidR="00E12042" w:rsidRPr="0098558D">
              <w:rPr>
                <w:sz w:val="20"/>
                <w:lang w:val="pt-BR"/>
              </w:rPr>
              <w:t>TAEF</w:t>
            </w:r>
            <w:r w:rsidRPr="0098558D">
              <w:rPr>
                <w:sz w:val="20"/>
                <w:lang w:val="pt-BR"/>
              </w:rPr>
              <w:t xml:space="preserve"> (</w:t>
            </w:r>
            <w:r w:rsidR="00C73B85" w:rsidRPr="0098558D">
              <w:rPr>
                <w:sz w:val="20"/>
                <w:lang w:val="pt-BR"/>
              </w:rPr>
              <w:t>Número</w:t>
            </w:r>
            <w:r w:rsidR="00E12042" w:rsidRPr="0098558D">
              <w:rPr>
                <w:sz w:val="20"/>
                <w:lang w:val="pt-BR"/>
              </w:rPr>
              <w:t xml:space="preserve"> total de anos de escolaridade formal</w:t>
            </w:r>
            <w:r w:rsidRPr="0098558D">
              <w:rPr>
                <w:sz w:val="20"/>
                <w:lang w:val="pt-BR"/>
              </w:rPr>
              <w:t xml:space="preserve">): </w:t>
            </w:r>
            <w:r w:rsidR="00C73B85" w:rsidRPr="0098558D">
              <w:rPr>
                <w:sz w:val="20"/>
                <w:lang w:val="pt-BR"/>
              </w:rPr>
              <w:t xml:space="preserve">obter o valor que indica o somatório </w:t>
            </w:r>
            <w:r w:rsidR="0098558D" w:rsidRPr="0098558D">
              <w:rPr>
                <w:sz w:val="20"/>
                <w:lang w:val="pt-BR"/>
              </w:rPr>
              <w:t>do número de anos de escolaridade de cada monitor.</w:t>
            </w:r>
            <w:r w:rsidR="00987950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2AC3EB11" w14:textId="37BE121A" w:rsidR="00987950" w:rsidRDefault="00987950" w:rsidP="00987950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3.2.1.1 – Via conferência dos certificados de escolaridade formal de cada monitor de segurança.</w:t>
            </w:r>
          </w:p>
          <w:p w14:paraId="391DC5B1" w14:textId="3BED8A03" w:rsidR="00987950" w:rsidRPr="00E12042" w:rsidRDefault="00987950" w:rsidP="00987950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3.2.1.2 – Via sistema da Concessionária.</w:t>
            </w:r>
          </w:p>
          <w:p w14:paraId="2A72AD77" w14:textId="1DABA5A8" w:rsidR="00987950" w:rsidRDefault="0098558D" w:rsidP="00987950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E12042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2</w:t>
            </w:r>
            <w:r w:rsidRPr="00E12042">
              <w:rPr>
                <w:sz w:val="20"/>
                <w:lang w:val="pt-BR"/>
              </w:rPr>
              <w:t>.2 – NTV (Número Total de Vigilantes): número total de vigilantes com contrato de trabalho vigente no último dia útil do período de análise.</w:t>
            </w:r>
            <w:r w:rsidR="00987950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0C75865A" w14:textId="3ABA6BBB" w:rsidR="00987950" w:rsidRDefault="00987950" w:rsidP="00987950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3.2.2.1 – Via conferência dos contratos de trabalho dos monitores de segurança.</w:t>
            </w:r>
          </w:p>
          <w:p w14:paraId="13AFCF30" w14:textId="7234FE8F" w:rsidR="00987950" w:rsidRPr="00E12042" w:rsidRDefault="00987950" w:rsidP="00987950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3.2.2.2 – Via sistema da Concessionária.</w:t>
            </w:r>
          </w:p>
          <w:p w14:paraId="266193E5" w14:textId="77777777" w:rsidR="00987950" w:rsidRPr="00E12042" w:rsidRDefault="00987950" w:rsidP="0098558D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2AD03344" w14:textId="585E2C93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C14142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987950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987950">
              <w:rPr>
                <w:sz w:val="20"/>
                <w:lang w:val="pt-BR"/>
              </w:rPr>
              <w:t>FV ID V</w:t>
            </w:r>
            <w:r w:rsidRPr="00B06927">
              <w:rPr>
                <w:sz w:val="20"/>
                <w:lang w:val="pt-BR"/>
              </w:rPr>
              <w:t>.</w:t>
            </w:r>
          </w:p>
          <w:p w14:paraId="2AD03345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AD03346" w14:textId="6315685B" w:rsidR="008B3501" w:rsidRDefault="00B06927" w:rsidP="00C1414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C14142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987950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 valor</w:t>
            </w:r>
            <w:r w:rsidR="00BF1DE6">
              <w:rPr>
                <w:sz w:val="20"/>
                <w:lang w:val="pt-BR"/>
              </w:rPr>
              <w:t xml:space="preserve"> do ID</w:t>
            </w:r>
            <w:r w:rsidRPr="00B06927">
              <w:rPr>
                <w:sz w:val="20"/>
                <w:lang w:val="pt-BR"/>
              </w:rPr>
              <w:t>.</w:t>
            </w:r>
          </w:p>
          <w:p w14:paraId="2AD03347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2AD03348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2AD0334F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2AD03350" w14:textId="77777777" w:rsidR="00C14142" w:rsidRPr="007B2588" w:rsidRDefault="00C14142" w:rsidP="00C14142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2AD03352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42049" w14:textId="77777777" w:rsidR="00641C61" w:rsidRDefault="00641C61" w:rsidP="00D664A7">
      <w:pPr>
        <w:spacing w:after="0" w:line="240" w:lineRule="auto"/>
      </w:pPr>
      <w:r>
        <w:separator/>
      </w:r>
    </w:p>
  </w:endnote>
  <w:endnote w:type="continuationSeparator" w:id="0">
    <w:p w14:paraId="1B6AB680" w14:textId="77777777" w:rsidR="00641C61" w:rsidRDefault="00641C61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BBEF1" w14:textId="77777777" w:rsidR="009820B0" w:rsidRDefault="009820B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BE698" w14:textId="77777777" w:rsidR="009820B0" w:rsidRDefault="009820B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BCD03" w14:textId="77777777" w:rsidR="009820B0" w:rsidRDefault="009820B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11B22" w14:textId="77777777" w:rsidR="00641C61" w:rsidRDefault="00641C61" w:rsidP="00D664A7">
      <w:pPr>
        <w:spacing w:after="0" w:line="240" w:lineRule="auto"/>
      </w:pPr>
      <w:r>
        <w:separator/>
      </w:r>
    </w:p>
  </w:footnote>
  <w:footnote w:type="continuationSeparator" w:id="0">
    <w:p w14:paraId="31674DC6" w14:textId="77777777" w:rsidR="00641C61" w:rsidRDefault="00641C61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3A2A8" w14:textId="77777777" w:rsidR="009820B0" w:rsidRDefault="009820B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AD03357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2AD0335D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2AD03358" w14:textId="19DC4D7B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2AD03359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2AD0335A" w14:textId="48E8810E" w:rsidR="0073510D" w:rsidRPr="00440F5F" w:rsidRDefault="00987950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AD0335B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AD0335C" w14:textId="648B874D" w:rsidR="0073510D" w:rsidRPr="009C24EC" w:rsidRDefault="00987950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26/09/2012</w:t>
              </w:r>
            </w:p>
          </w:tc>
        </w:tr>
        <w:tr w:rsidR="0073510D" w:rsidRPr="002D167F" w14:paraId="2AD03362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2AD0335E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2AD0335F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AD03360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2AD03361" w14:textId="7069F21A" w:rsidR="0073510D" w:rsidRPr="009C24EC" w:rsidRDefault="00987950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POP ID V</w:t>
              </w:r>
            </w:p>
          </w:tc>
        </w:tr>
        <w:tr w:rsidR="0073510D" w:rsidRPr="002D167F" w14:paraId="2AD03367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2AD03363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2AD03364" w14:textId="77777777" w:rsidR="0073510D" w:rsidRPr="002952A5" w:rsidRDefault="00D0598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AD03365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AD03366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2952A5" w14:paraId="2AD0336E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2AD03368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2AD03369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</w:t>
              </w:r>
              <w:r w:rsidR="0073510D">
                <w:rPr>
                  <w:rFonts w:eastAsia="Times New Roman" w:cstheme="minorHAnsi"/>
                </w:rPr>
                <w:t>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2AD0336A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2AD0336B" w14:textId="3EC1F2F4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AD0336C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AD0336D" w14:textId="1351B9FE" w:rsidR="0073510D" w:rsidRPr="009C24EC" w:rsidRDefault="00987950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73510D" w:rsidRPr="002952A5" w14:paraId="2AD03375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2AD0336F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="0073510D"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2AD03370" w14:textId="77777777" w:rsidR="0073510D" w:rsidRPr="004328EF" w:rsidRDefault="005A17AD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2AD03371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2AD03372" w14:textId="0548C910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AD03373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AD03374" w14:textId="2BC20E0C" w:rsidR="0073510D" w:rsidRPr="0073510D" w:rsidRDefault="0073510D" w:rsidP="00AB26D5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9820B0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AB26D5">
                <w:rPr>
                  <w:rFonts w:eastAsia="Times New Roman" w:cstheme="minorHAnsi"/>
                  <w:sz w:val="20"/>
                </w:rPr>
                <w:t>1</w:t>
              </w:r>
            </w:p>
          </w:tc>
        </w:tr>
      </w:tbl>
    </w:sdtContent>
  </w:sdt>
  <w:p w14:paraId="2AD03376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903EF" w14:textId="77777777" w:rsidR="009820B0" w:rsidRDefault="009820B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37546"/>
    <w:rsid w:val="00064D09"/>
    <w:rsid w:val="00071FEB"/>
    <w:rsid w:val="00096C93"/>
    <w:rsid w:val="000B48BD"/>
    <w:rsid w:val="000B62D9"/>
    <w:rsid w:val="000C4554"/>
    <w:rsid w:val="000D4094"/>
    <w:rsid w:val="000E4972"/>
    <w:rsid w:val="000F4A96"/>
    <w:rsid w:val="00123A33"/>
    <w:rsid w:val="00136621"/>
    <w:rsid w:val="00142D33"/>
    <w:rsid w:val="00152276"/>
    <w:rsid w:val="001A72F5"/>
    <w:rsid w:val="001B0AE8"/>
    <w:rsid w:val="001D714B"/>
    <w:rsid w:val="001E35F0"/>
    <w:rsid w:val="001F1E83"/>
    <w:rsid w:val="0022080B"/>
    <w:rsid w:val="00221532"/>
    <w:rsid w:val="0023343C"/>
    <w:rsid w:val="002437D0"/>
    <w:rsid w:val="00247DA3"/>
    <w:rsid w:val="00253B5D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441"/>
    <w:rsid w:val="00317F77"/>
    <w:rsid w:val="0035658D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5134E4"/>
    <w:rsid w:val="00525379"/>
    <w:rsid w:val="00547F2D"/>
    <w:rsid w:val="0055380C"/>
    <w:rsid w:val="00582349"/>
    <w:rsid w:val="00586101"/>
    <w:rsid w:val="00587FEA"/>
    <w:rsid w:val="005A17AD"/>
    <w:rsid w:val="005B098E"/>
    <w:rsid w:val="005B38B7"/>
    <w:rsid w:val="005D006F"/>
    <w:rsid w:val="005D250E"/>
    <w:rsid w:val="005F5E3E"/>
    <w:rsid w:val="0060388F"/>
    <w:rsid w:val="0060657E"/>
    <w:rsid w:val="006208EB"/>
    <w:rsid w:val="006321DB"/>
    <w:rsid w:val="00637B64"/>
    <w:rsid w:val="00641C61"/>
    <w:rsid w:val="006719EC"/>
    <w:rsid w:val="006901BE"/>
    <w:rsid w:val="00691E53"/>
    <w:rsid w:val="00696730"/>
    <w:rsid w:val="006C323A"/>
    <w:rsid w:val="006C5F72"/>
    <w:rsid w:val="006D4FEB"/>
    <w:rsid w:val="006D6FE2"/>
    <w:rsid w:val="006D7517"/>
    <w:rsid w:val="007021BF"/>
    <w:rsid w:val="007140ED"/>
    <w:rsid w:val="00717AB7"/>
    <w:rsid w:val="00720305"/>
    <w:rsid w:val="00722C2E"/>
    <w:rsid w:val="0073510D"/>
    <w:rsid w:val="00744D36"/>
    <w:rsid w:val="0075347B"/>
    <w:rsid w:val="00756A8E"/>
    <w:rsid w:val="007762D3"/>
    <w:rsid w:val="007B2588"/>
    <w:rsid w:val="007B27EC"/>
    <w:rsid w:val="007C07B8"/>
    <w:rsid w:val="00844E7C"/>
    <w:rsid w:val="0085207A"/>
    <w:rsid w:val="00853C93"/>
    <w:rsid w:val="00875E7B"/>
    <w:rsid w:val="008B3501"/>
    <w:rsid w:val="008C6C36"/>
    <w:rsid w:val="008E058C"/>
    <w:rsid w:val="00905E30"/>
    <w:rsid w:val="00917904"/>
    <w:rsid w:val="009418DD"/>
    <w:rsid w:val="009454A2"/>
    <w:rsid w:val="009531B1"/>
    <w:rsid w:val="009820B0"/>
    <w:rsid w:val="0098558D"/>
    <w:rsid w:val="00987950"/>
    <w:rsid w:val="009C24EC"/>
    <w:rsid w:val="009C7B45"/>
    <w:rsid w:val="009E10D4"/>
    <w:rsid w:val="00A32F81"/>
    <w:rsid w:val="00A36958"/>
    <w:rsid w:val="00A400C6"/>
    <w:rsid w:val="00A76440"/>
    <w:rsid w:val="00A8040A"/>
    <w:rsid w:val="00A863BD"/>
    <w:rsid w:val="00AB26D5"/>
    <w:rsid w:val="00AD2BFF"/>
    <w:rsid w:val="00AE1951"/>
    <w:rsid w:val="00B019F4"/>
    <w:rsid w:val="00B030BF"/>
    <w:rsid w:val="00B06927"/>
    <w:rsid w:val="00B132A2"/>
    <w:rsid w:val="00B530C3"/>
    <w:rsid w:val="00B77484"/>
    <w:rsid w:val="00BA1A1F"/>
    <w:rsid w:val="00BC20A0"/>
    <w:rsid w:val="00BC5D7A"/>
    <w:rsid w:val="00BF1DE6"/>
    <w:rsid w:val="00C14142"/>
    <w:rsid w:val="00C53B0C"/>
    <w:rsid w:val="00C56018"/>
    <w:rsid w:val="00C73B85"/>
    <w:rsid w:val="00C93CD4"/>
    <w:rsid w:val="00CA0D5D"/>
    <w:rsid w:val="00CA2CFC"/>
    <w:rsid w:val="00CA57F0"/>
    <w:rsid w:val="00CD38D5"/>
    <w:rsid w:val="00D05989"/>
    <w:rsid w:val="00D10625"/>
    <w:rsid w:val="00D11A80"/>
    <w:rsid w:val="00D20703"/>
    <w:rsid w:val="00D37460"/>
    <w:rsid w:val="00D423D8"/>
    <w:rsid w:val="00D464E8"/>
    <w:rsid w:val="00D50872"/>
    <w:rsid w:val="00D52C29"/>
    <w:rsid w:val="00D664A7"/>
    <w:rsid w:val="00D830D1"/>
    <w:rsid w:val="00D904AE"/>
    <w:rsid w:val="00DB3D19"/>
    <w:rsid w:val="00DC2D80"/>
    <w:rsid w:val="00DC614C"/>
    <w:rsid w:val="00DD788D"/>
    <w:rsid w:val="00DD79F6"/>
    <w:rsid w:val="00DF6B73"/>
    <w:rsid w:val="00E02235"/>
    <w:rsid w:val="00E06224"/>
    <w:rsid w:val="00E12042"/>
    <w:rsid w:val="00E22BD3"/>
    <w:rsid w:val="00E31E59"/>
    <w:rsid w:val="00E37E98"/>
    <w:rsid w:val="00E51C59"/>
    <w:rsid w:val="00E80FAE"/>
    <w:rsid w:val="00E840B9"/>
    <w:rsid w:val="00ED31D2"/>
    <w:rsid w:val="00EF3B1C"/>
    <w:rsid w:val="00F04D2E"/>
    <w:rsid w:val="00F13558"/>
    <w:rsid w:val="00F2352A"/>
    <w:rsid w:val="00F3766D"/>
    <w:rsid w:val="00F81631"/>
    <w:rsid w:val="00FA6AAB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332A"/>
  <w15:docId w15:val="{AE3B9C2F-9B13-4F28-936C-BA338B81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  <w:style w:type="paragraph" w:styleId="NormalWeb">
    <w:name w:val="Normal (Web)"/>
    <w:basedOn w:val="Normal"/>
    <w:uiPriority w:val="99"/>
    <w:semiHidden/>
    <w:unhideWhenUsed/>
    <w:rsid w:val="009E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28B238-9FAD-431B-84A7-7309DF731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9B61B7-FF32-4DDB-9844-C497C8A4E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339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6</cp:revision>
  <dcterms:created xsi:type="dcterms:W3CDTF">2012-09-12T20:40:00Z</dcterms:created>
  <dcterms:modified xsi:type="dcterms:W3CDTF">2023-08-03T16:48:00Z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